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7D" w:rsidRPr="00F6557D" w:rsidRDefault="00F6557D" w:rsidP="00F6557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6557D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590A5F" w:rsidRDefault="00F6557D" w:rsidP="00F6557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6557D">
        <w:rPr>
          <w:rFonts w:ascii="Arial" w:hAnsi="Arial" w:cs="Arial"/>
          <w:b/>
          <w:sz w:val="24"/>
          <w:szCs w:val="24"/>
        </w:rPr>
        <w:t xml:space="preserve">ученого совета проректором по научной работе </w:t>
      </w:r>
      <w:r w:rsidR="006B3DA8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F6557D">
        <w:rPr>
          <w:rFonts w:ascii="Arial" w:hAnsi="Arial" w:cs="Arial"/>
          <w:b/>
          <w:sz w:val="24"/>
          <w:szCs w:val="24"/>
        </w:rPr>
        <w:t>и</w:t>
      </w:r>
      <w:r w:rsidR="006B3DA8">
        <w:rPr>
          <w:rFonts w:ascii="Arial" w:hAnsi="Arial" w:cs="Arial"/>
          <w:b/>
          <w:sz w:val="24"/>
          <w:szCs w:val="24"/>
        </w:rPr>
        <w:t xml:space="preserve"> м</w:t>
      </w:r>
      <w:r w:rsidRPr="00F6557D">
        <w:rPr>
          <w:rFonts w:ascii="Arial" w:hAnsi="Arial" w:cs="Arial"/>
          <w:b/>
          <w:sz w:val="24"/>
          <w:szCs w:val="24"/>
        </w:rPr>
        <w:t>еждународной деятельности В.В. Синиченко</w:t>
      </w:r>
    </w:p>
    <w:p w:rsidR="006B3DA8" w:rsidRPr="00590A5F" w:rsidRDefault="006B3DA8" w:rsidP="00F6557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90A5F" w:rsidRPr="00590A5F" w:rsidRDefault="00590A5F" w:rsidP="00590A5F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590A5F" w:rsidRPr="00590A5F" w:rsidRDefault="00590A5F" w:rsidP="00590A5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0A5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590A5F" w:rsidRPr="00590A5F" w:rsidRDefault="00590A5F" w:rsidP="00590A5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0A5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764A3F">
        <w:rPr>
          <w:rFonts w:ascii="Arial" w:hAnsi="Arial" w:cs="Arial"/>
          <w:sz w:val="26"/>
          <w:szCs w:val="26"/>
        </w:rPr>
        <w:t>25 октября 2024</w:t>
      </w:r>
      <w:r w:rsidRPr="00590A5F">
        <w:rPr>
          <w:rFonts w:ascii="Arial" w:hAnsi="Arial" w:cs="Arial"/>
          <w:sz w:val="26"/>
          <w:szCs w:val="26"/>
        </w:rPr>
        <w:t xml:space="preserve"> г. № ___</w:t>
      </w:r>
    </w:p>
    <w:p w:rsidR="00590A5F" w:rsidRPr="00590A5F" w:rsidRDefault="00590A5F" w:rsidP="00590A5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95DFC" w:rsidRDefault="00851E70" w:rsidP="0059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70">
        <w:rPr>
          <w:rFonts w:ascii="Times New Roman" w:hAnsi="Times New Roman" w:cs="Times New Roman"/>
          <w:b/>
          <w:sz w:val="28"/>
          <w:szCs w:val="28"/>
        </w:rPr>
        <w:t>О</w:t>
      </w:r>
      <w:r w:rsidR="009E6516"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Pr="00851E70">
        <w:rPr>
          <w:rFonts w:ascii="Times New Roman" w:hAnsi="Times New Roman" w:cs="Times New Roman"/>
          <w:b/>
          <w:sz w:val="28"/>
          <w:szCs w:val="28"/>
        </w:rPr>
        <w:t xml:space="preserve"> разовых премиях</w:t>
      </w:r>
      <w:r w:rsidR="00764A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DFC" w:rsidRDefault="00764A3F" w:rsidP="0059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научно-педагогическим</w:t>
      </w:r>
      <w:r w:rsidR="00851E70" w:rsidRPr="00851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E70">
        <w:rPr>
          <w:rFonts w:ascii="Times New Roman" w:hAnsi="Times New Roman" w:cs="Times New Roman"/>
          <w:b/>
          <w:sz w:val="28"/>
          <w:szCs w:val="28"/>
        </w:rPr>
        <w:t xml:space="preserve">работникам ФГБОУ ВО «БГУ» </w:t>
      </w:r>
    </w:p>
    <w:p w:rsidR="00590A5F" w:rsidRPr="00851E70" w:rsidRDefault="00851E70" w:rsidP="0059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70">
        <w:rPr>
          <w:rFonts w:ascii="Times New Roman" w:hAnsi="Times New Roman" w:cs="Times New Roman"/>
          <w:b/>
          <w:sz w:val="28"/>
          <w:szCs w:val="28"/>
        </w:rPr>
        <w:t xml:space="preserve">по итогам научно-публикационной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590A5F" w:rsidRP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1E70">
        <w:rPr>
          <w:rFonts w:ascii="Times New Roman" w:hAnsi="Times New Roman" w:cs="Times New Roman"/>
          <w:sz w:val="28"/>
          <w:szCs w:val="28"/>
        </w:rPr>
        <w:t xml:space="preserve">пунктом 2 приложения № 6 к Положению об оплате труда </w:t>
      </w:r>
      <w:r w:rsidR="009E6516" w:rsidRPr="009E6516">
        <w:rPr>
          <w:rFonts w:ascii="Times New Roman" w:hAnsi="Times New Roman" w:cs="Times New Roman"/>
          <w:sz w:val="28"/>
          <w:szCs w:val="28"/>
        </w:rPr>
        <w:t>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9E6516">
        <w:rPr>
          <w:rFonts w:ascii="Times New Roman" w:hAnsi="Times New Roman" w:cs="Times New Roman"/>
          <w:sz w:val="28"/>
          <w:szCs w:val="28"/>
        </w:rPr>
        <w:t xml:space="preserve">, являющемуся приложением № 1 </w:t>
      </w:r>
      <w:r w:rsidR="00295DF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E6516">
        <w:rPr>
          <w:rFonts w:ascii="Times New Roman" w:hAnsi="Times New Roman" w:cs="Times New Roman"/>
          <w:sz w:val="28"/>
          <w:szCs w:val="28"/>
        </w:rPr>
        <w:t xml:space="preserve">к Коллективному договору </w:t>
      </w:r>
      <w:r w:rsidR="009E6516" w:rsidRPr="009E651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9E6516">
        <w:rPr>
          <w:rFonts w:ascii="Times New Roman" w:hAnsi="Times New Roman" w:cs="Times New Roman"/>
          <w:sz w:val="28"/>
          <w:szCs w:val="28"/>
        </w:rPr>
        <w:t xml:space="preserve">, утвержденному Конференцией работников </w:t>
      </w:r>
      <w:r w:rsidR="008016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6516">
        <w:rPr>
          <w:rFonts w:ascii="Times New Roman" w:hAnsi="Times New Roman" w:cs="Times New Roman"/>
          <w:sz w:val="28"/>
          <w:szCs w:val="28"/>
        </w:rPr>
        <w:t xml:space="preserve">и обучающихся </w:t>
      </w:r>
      <w:r w:rsidR="0080161D">
        <w:rPr>
          <w:rFonts w:ascii="Times New Roman" w:hAnsi="Times New Roman" w:cs="Times New Roman"/>
          <w:sz w:val="28"/>
          <w:szCs w:val="28"/>
        </w:rPr>
        <w:t>ФГБОУ ВО «БГУ»</w:t>
      </w:r>
      <w:r w:rsidR="009E6516">
        <w:rPr>
          <w:rFonts w:ascii="Times New Roman" w:hAnsi="Times New Roman" w:cs="Times New Roman"/>
          <w:sz w:val="28"/>
          <w:szCs w:val="28"/>
        </w:rPr>
        <w:t xml:space="preserve"> 22 декабря 2021 г., </w:t>
      </w:r>
      <w:r w:rsidRPr="00590A5F">
        <w:rPr>
          <w:rFonts w:ascii="Times New Roman" w:hAnsi="Times New Roman" w:cs="Times New Roman"/>
          <w:sz w:val="28"/>
          <w:szCs w:val="28"/>
        </w:rPr>
        <w:t xml:space="preserve">ученый совет </w:t>
      </w:r>
      <w:r w:rsidR="008016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0A5F">
        <w:rPr>
          <w:rFonts w:ascii="Times New Roman" w:hAnsi="Times New Roman" w:cs="Times New Roman"/>
          <w:sz w:val="28"/>
          <w:szCs w:val="28"/>
        </w:rPr>
        <w:t xml:space="preserve">ФГБОУ ВО «БГУ»  </w:t>
      </w:r>
    </w:p>
    <w:p w:rsidR="0080161D" w:rsidRPr="00590A5F" w:rsidRDefault="0080161D" w:rsidP="0059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5F" w:rsidRP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90A5F" w:rsidRDefault="00590A5F" w:rsidP="00801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РЕШИЛ:</w:t>
      </w:r>
    </w:p>
    <w:p w:rsidR="00590A5F" w:rsidRDefault="00590A5F" w:rsidP="0059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90A5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0A5F">
        <w:rPr>
          <w:rFonts w:ascii="Times New Roman" w:hAnsi="Times New Roman" w:cs="Times New Roman"/>
          <w:sz w:val="28"/>
          <w:szCs w:val="28"/>
        </w:rPr>
        <w:t xml:space="preserve"> </w:t>
      </w:r>
      <w:r w:rsidR="009E6516">
        <w:rPr>
          <w:rFonts w:ascii="Times New Roman" w:hAnsi="Times New Roman" w:cs="Times New Roman"/>
          <w:sz w:val="28"/>
          <w:szCs w:val="28"/>
        </w:rPr>
        <w:t xml:space="preserve">о разовых </w:t>
      </w:r>
      <w:r w:rsidR="009E6516" w:rsidRPr="009E6516">
        <w:rPr>
          <w:rFonts w:ascii="Times New Roman" w:hAnsi="Times New Roman" w:cs="Times New Roman"/>
          <w:sz w:val="28"/>
          <w:szCs w:val="28"/>
        </w:rPr>
        <w:t xml:space="preserve">премиях </w:t>
      </w:r>
      <w:r w:rsidR="00764A3F">
        <w:rPr>
          <w:rFonts w:ascii="Times New Roman" w:hAnsi="Times New Roman" w:cs="Times New Roman"/>
          <w:sz w:val="28"/>
          <w:szCs w:val="28"/>
        </w:rPr>
        <w:t xml:space="preserve">научно-педагогическим </w:t>
      </w:r>
      <w:r w:rsidR="009E6516" w:rsidRPr="009E6516">
        <w:rPr>
          <w:rFonts w:ascii="Times New Roman" w:hAnsi="Times New Roman" w:cs="Times New Roman"/>
          <w:sz w:val="28"/>
          <w:szCs w:val="28"/>
        </w:rPr>
        <w:t>работникам ФГБОУ ВО «БГУ» по итогам научно-публикационной деятельности</w:t>
      </w:r>
      <w:r w:rsidR="009E6516">
        <w:rPr>
          <w:rFonts w:ascii="Times New Roman" w:hAnsi="Times New Roman" w:cs="Times New Roman"/>
          <w:sz w:val="28"/>
          <w:szCs w:val="28"/>
        </w:rPr>
        <w:t>.</w:t>
      </w: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</w:t>
      </w:r>
      <w:r w:rsidRPr="00590A5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64A3F">
        <w:rPr>
          <w:rFonts w:ascii="Times New Roman" w:hAnsi="Times New Roman" w:cs="Times New Roman"/>
          <w:sz w:val="28"/>
          <w:szCs w:val="28"/>
        </w:rPr>
        <w:t xml:space="preserve">  О.П. Грибунов</w:t>
      </w:r>
    </w:p>
    <w:p w:rsidR="00590A5F" w:rsidRDefault="005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606"/>
        <w:gridCol w:w="4393"/>
      </w:tblGrid>
      <w:tr w:rsidR="00590A5F" w:rsidRPr="00590A5F" w:rsidTr="0080161D">
        <w:trPr>
          <w:trHeight w:val="2825"/>
        </w:trPr>
        <w:tc>
          <w:tcPr>
            <w:tcW w:w="2328" w:type="pct"/>
          </w:tcPr>
          <w:p w:rsidR="00590A5F" w:rsidRPr="00590A5F" w:rsidRDefault="00590A5F" w:rsidP="00590A5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____________ 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  <w:p w:rsidR="00590A5F" w:rsidRPr="00590A5F" w:rsidRDefault="00590A5F" w:rsidP="00590A5F">
            <w:pPr>
              <w:spacing w:before="240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E6516">
              <w:rPr>
                <w:rFonts w:ascii="Times New Roman" w:hAnsi="Times New Roman" w:cs="Times New Roman"/>
                <w:sz w:val="28"/>
                <w:szCs w:val="28"/>
              </w:rPr>
              <w:t xml:space="preserve">разовых </w:t>
            </w:r>
            <w:r w:rsidR="009E6516" w:rsidRPr="009E6516">
              <w:rPr>
                <w:rFonts w:ascii="Times New Roman" w:hAnsi="Times New Roman" w:cs="Times New Roman"/>
                <w:sz w:val="28"/>
                <w:szCs w:val="28"/>
              </w:rPr>
              <w:t xml:space="preserve">премиях </w:t>
            </w:r>
            <w:r w:rsidR="00764A3F">
              <w:rPr>
                <w:rFonts w:ascii="Times New Roman" w:hAnsi="Times New Roman" w:cs="Times New Roman"/>
                <w:sz w:val="28"/>
                <w:szCs w:val="28"/>
              </w:rPr>
              <w:t xml:space="preserve">научно-педагогическим </w:t>
            </w:r>
            <w:r w:rsidR="009E6516" w:rsidRPr="009E6516">
              <w:rPr>
                <w:rFonts w:ascii="Times New Roman" w:hAnsi="Times New Roman" w:cs="Times New Roman"/>
                <w:sz w:val="28"/>
                <w:szCs w:val="28"/>
              </w:rPr>
              <w:t>работникам ФГБОУ ВО «БГУ» по итогам научно-публикационной деятельности</w:t>
            </w:r>
          </w:p>
        </w:tc>
        <w:tc>
          <w:tcPr>
            <w:tcW w:w="324" w:type="pct"/>
          </w:tcPr>
          <w:p w:rsidR="00590A5F" w:rsidRPr="00590A5F" w:rsidRDefault="00590A5F" w:rsidP="00590A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pct"/>
          </w:tcPr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590A5F" w:rsidRPr="00590A5F" w:rsidRDefault="00590A5F" w:rsidP="0080161D">
            <w:pPr>
              <w:ind w:left="-11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ФГБОУ ВО «БГУ» </w:t>
            </w:r>
            <w:r w:rsidR="0076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 2024</w:t>
            </w: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протокол № ____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590A5F" w:rsidRPr="00590A5F" w:rsidRDefault="00764A3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="00590A5F"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0A5F"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«БГУ»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A5F" w:rsidRPr="00590A5F" w:rsidRDefault="00590A5F" w:rsidP="00764A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 </w:t>
            </w:r>
            <w:r w:rsidR="0076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 Грибунов</w:t>
            </w:r>
          </w:p>
        </w:tc>
      </w:tr>
    </w:tbl>
    <w:p w:rsidR="00590A5F" w:rsidRDefault="00590A5F" w:rsidP="0059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A3F" w:rsidRDefault="00764A3F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D5F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разовые премии научно-педагогическим </w:t>
      </w:r>
      <w:r w:rsidRPr="009E6516">
        <w:rPr>
          <w:rFonts w:ascii="Times New Roman" w:hAnsi="Times New Roman" w:cs="Times New Roman"/>
          <w:sz w:val="28"/>
          <w:szCs w:val="28"/>
        </w:rPr>
        <w:t>работникам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БГУ)</w:t>
      </w:r>
      <w:r w:rsidRPr="009E6516">
        <w:rPr>
          <w:rFonts w:ascii="Times New Roman" w:hAnsi="Times New Roman" w:cs="Times New Roman"/>
          <w:sz w:val="28"/>
          <w:szCs w:val="28"/>
        </w:rPr>
        <w:t xml:space="preserve"> по итогам научно-публикационной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A4E" w:rsidRDefault="00764A3F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 научно-педагогическим работникам, которым выплачиваются разовые премии, установленные настоящим Положением, относятся: </w:t>
      </w:r>
    </w:p>
    <w:p w:rsid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педагогические работники:</w:t>
      </w:r>
    </w:p>
    <w:p w:rsidR="001C6A4E" w:rsidRDefault="00764A3F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работники,</w:t>
      </w:r>
      <w:r w:rsidR="001C6A4E">
        <w:rPr>
          <w:rFonts w:ascii="Times New Roman" w:hAnsi="Times New Roman" w:cs="Times New Roman"/>
          <w:sz w:val="28"/>
          <w:szCs w:val="28"/>
        </w:rPr>
        <w:t xml:space="preserve"> относящиеся к профессорско-преподавательскому </w:t>
      </w:r>
      <w:r w:rsidR="001C6A4E" w:rsidRPr="001C6A4E">
        <w:rPr>
          <w:rFonts w:ascii="Times New Roman" w:hAnsi="Times New Roman" w:cs="Times New Roman"/>
          <w:sz w:val="28"/>
          <w:szCs w:val="28"/>
        </w:rPr>
        <w:t xml:space="preserve">составу, должности которых предусмотрены подразделом </w:t>
      </w:r>
      <w:r w:rsidR="001C6A4E">
        <w:rPr>
          <w:rFonts w:ascii="Times New Roman" w:hAnsi="Times New Roman" w:cs="Times New Roman"/>
          <w:sz w:val="28"/>
          <w:szCs w:val="28"/>
        </w:rPr>
        <w:t>1</w:t>
      </w:r>
      <w:r w:rsidR="001C6A4E" w:rsidRPr="001C6A4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C6A4E" w:rsidRPr="001C6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6A4E" w:rsidRPr="001C6A4E">
        <w:rPr>
          <w:rFonts w:ascii="Times New Roman" w:hAnsi="Times New Roman" w:cs="Times New Roman"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</w:t>
      </w:r>
      <w:r w:rsidR="001C6A4E">
        <w:rPr>
          <w:rFonts w:ascii="Times New Roman" w:hAnsi="Times New Roman" w:cs="Times New Roman"/>
          <w:sz w:val="28"/>
          <w:szCs w:val="28"/>
        </w:rPr>
        <w:t>№</w:t>
      </w:r>
      <w:r w:rsidR="001C6A4E" w:rsidRPr="001C6A4E">
        <w:rPr>
          <w:rFonts w:ascii="Times New Roman" w:hAnsi="Times New Roman" w:cs="Times New Roman"/>
          <w:sz w:val="28"/>
          <w:szCs w:val="28"/>
        </w:rPr>
        <w:t xml:space="preserve"> 225</w:t>
      </w:r>
      <w:r w:rsidR="001C6A4E">
        <w:rPr>
          <w:rFonts w:ascii="Times New Roman" w:hAnsi="Times New Roman" w:cs="Times New Roman"/>
          <w:sz w:val="28"/>
          <w:szCs w:val="28"/>
        </w:rPr>
        <w:t xml:space="preserve"> (далее – номенклатура должностей);</w:t>
      </w:r>
    </w:p>
    <w:p w:rsid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работники, выполняющие учебную нагрузку при реализации основных образовательных программ среднего профессионального образования, должности которых предусмотрены </w:t>
      </w:r>
      <w:r w:rsidRPr="001C6A4E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 w:rsidR="00561396">
        <w:rPr>
          <w:rFonts w:ascii="Times New Roman" w:hAnsi="Times New Roman" w:cs="Times New Roman"/>
          <w:sz w:val="28"/>
          <w:szCs w:val="28"/>
        </w:rPr>
        <w:t>2</w:t>
      </w:r>
      <w:r w:rsidRPr="001C6A4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C6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6A4E">
        <w:rPr>
          <w:rFonts w:ascii="Times New Roman" w:hAnsi="Times New Roman" w:cs="Times New Roman"/>
          <w:sz w:val="28"/>
          <w:szCs w:val="28"/>
        </w:rPr>
        <w:t xml:space="preserve"> номенклатуры должностей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C6A4E">
        <w:rPr>
          <w:rFonts w:ascii="Times New Roman" w:hAnsi="Times New Roman" w:cs="Times New Roman"/>
          <w:sz w:val="28"/>
          <w:szCs w:val="28"/>
        </w:rPr>
        <w:t xml:space="preserve">научные работники, должности которых предусмотрены подразделом 1 раздела </w:t>
      </w:r>
      <w:r w:rsidRPr="001C6A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6A4E">
        <w:rPr>
          <w:rFonts w:ascii="Times New Roman" w:hAnsi="Times New Roman" w:cs="Times New Roman"/>
          <w:sz w:val="28"/>
          <w:szCs w:val="28"/>
        </w:rPr>
        <w:t xml:space="preserve"> Квалификационного справочника должностей руководителей, специалистов и других служащих, утвержденного постановлением Министерства труда и социального развития Российской Федерации от 21 августа 1998 г. № 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64A3F">
        <w:rPr>
          <w:rFonts w:ascii="Times New Roman" w:hAnsi="Times New Roman" w:cs="Times New Roman"/>
          <w:sz w:val="28"/>
          <w:szCs w:val="28"/>
        </w:rPr>
        <w:t xml:space="preserve">Размеры премии, указанные в настоящем Положении, включают в себя районный коэффициент к заработной плате и процентную надбавку к </w:t>
      </w:r>
      <w:r w:rsidRPr="00764A3F">
        <w:rPr>
          <w:rFonts w:ascii="Times New Roman" w:hAnsi="Times New Roman" w:cs="Times New Roman"/>
          <w:sz w:val="28"/>
          <w:szCs w:val="28"/>
        </w:rPr>
        <w:lastRenderedPageBreak/>
        <w:t>заработной плате за стаж работы в местностях с особыми климатическими условиями.</w:t>
      </w:r>
    </w:p>
    <w:p w:rsidR="001C6A4E" w:rsidRP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Научно-педагогическим работникам </w:t>
      </w:r>
      <w:r w:rsidRPr="002D5F7F">
        <w:rPr>
          <w:rFonts w:ascii="Times New Roman" w:hAnsi="Times New Roman" w:cs="Times New Roman"/>
          <w:sz w:val="28"/>
          <w:szCs w:val="28"/>
        </w:rPr>
        <w:t>выплачиваются разовые премии в следующем размере за выполнение следующих работ:</w:t>
      </w:r>
    </w:p>
    <w:tbl>
      <w:tblPr>
        <w:tblStyle w:val="a3"/>
        <w:tblW w:w="5071" w:type="pct"/>
        <w:tblLook w:val="04A0" w:firstRow="1" w:lastRow="0" w:firstColumn="1" w:lastColumn="0" w:noHBand="0" w:noVBand="1"/>
      </w:tblPr>
      <w:tblGrid>
        <w:gridCol w:w="540"/>
        <w:gridCol w:w="2807"/>
        <w:gridCol w:w="4161"/>
        <w:gridCol w:w="1970"/>
      </w:tblGrid>
      <w:tr w:rsidR="001C6A4E" w:rsidRPr="00640487" w:rsidTr="001C6A4E">
        <w:trPr>
          <w:tblHeader/>
        </w:trPr>
        <w:tc>
          <w:tcPr>
            <w:tcW w:w="285" w:type="pct"/>
          </w:tcPr>
          <w:p w:rsidR="001C6A4E" w:rsidRPr="00640487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1" w:type="pct"/>
          </w:tcPr>
          <w:p w:rsidR="001C6A4E" w:rsidRPr="00640487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95" w:type="pct"/>
          </w:tcPr>
          <w:p w:rsidR="001C6A4E" w:rsidRPr="00640487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</w:tr>
      <w:tr w:rsidR="001C6A4E" w:rsidRPr="00640487" w:rsidTr="001C6A4E">
        <w:tblPrEx>
          <w:jc w:val="center"/>
        </w:tblPrEx>
        <w:trPr>
          <w:cantSplit/>
          <w:jc w:val="center"/>
        </w:trPr>
        <w:tc>
          <w:tcPr>
            <w:tcW w:w="285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1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Защита кандидатской диссертации</w:t>
            </w:r>
          </w:p>
        </w:tc>
        <w:tc>
          <w:tcPr>
            <w:tcW w:w="2195" w:type="pct"/>
          </w:tcPr>
          <w:p w:rsidR="001C6A4E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Стаж работы в университете более двух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1C6A4E" w:rsidRPr="00640487" w:rsidTr="001C6A4E">
        <w:tblPrEx>
          <w:jc w:val="center"/>
        </w:tblPrEx>
        <w:trPr>
          <w:cantSplit/>
          <w:jc w:val="center"/>
        </w:trPr>
        <w:tc>
          <w:tcPr>
            <w:tcW w:w="285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1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Защита докторской диссертации</w:t>
            </w:r>
          </w:p>
        </w:tc>
        <w:tc>
          <w:tcPr>
            <w:tcW w:w="2195" w:type="pct"/>
          </w:tcPr>
          <w:p w:rsidR="001C6A4E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Стаж работы в университете более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1C6A4E" w:rsidRPr="00640487" w:rsidTr="001C6A4E">
        <w:tblPrEx>
          <w:jc w:val="center"/>
        </w:tblPrEx>
        <w:trPr>
          <w:cantSplit/>
          <w:jc w:val="center"/>
        </w:trPr>
        <w:tc>
          <w:tcPr>
            <w:tcW w:w="285" w:type="pct"/>
            <w:vMerge w:val="restar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1" w:type="pct"/>
            <w:vMerge w:val="restar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Научное руководство, кандидатской диссертацией, научное консультирование по докторской диссертации</w:t>
            </w:r>
          </w:p>
        </w:tc>
        <w:tc>
          <w:tcPr>
            <w:tcW w:w="2195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научно-педагогических кадров для БГУ. 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1C6A4E" w:rsidRPr="00640487" w:rsidTr="001C6A4E">
        <w:tblPrEx>
          <w:jc w:val="center"/>
        </w:tblPrEx>
        <w:trPr>
          <w:cantSplit/>
          <w:jc w:val="center"/>
        </w:trPr>
        <w:tc>
          <w:tcPr>
            <w:tcW w:w="285" w:type="pct"/>
            <w:vMerge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1C6A4E" w:rsidRPr="002D5F7F" w:rsidTr="001C6A4E">
        <w:tblPrEx>
          <w:jc w:val="center"/>
        </w:tblPrEx>
        <w:trPr>
          <w:cantSplit/>
          <w:jc w:val="center"/>
        </w:trPr>
        <w:tc>
          <w:tcPr>
            <w:tcW w:w="285" w:type="pct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1" w:type="pct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проектом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выполнение которого БГУ получены средства из внешних источников (в том числе в форме гранта, платы по договору и т.п.)</w:t>
            </w:r>
          </w:p>
        </w:tc>
        <w:tc>
          <w:tcPr>
            <w:tcW w:w="2195" w:type="pct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5% средств, фактически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(его отдельного этапа)</w:t>
            </w:r>
          </w:p>
        </w:tc>
      </w:tr>
    </w:tbl>
    <w:p w:rsidR="001C6A4E" w:rsidRPr="001C6A4E" w:rsidRDefault="001C6A4E" w:rsidP="001C6A4E">
      <w:pPr>
        <w:pStyle w:val="ab"/>
        <w:ind w:firstLine="709"/>
        <w:jc w:val="both"/>
      </w:pPr>
    </w:p>
    <w:p w:rsid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4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 выплачиваются </w:t>
      </w:r>
      <w:r w:rsidRPr="002D5F7F">
        <w:rPr>
          <w:rFonts w:ascii="Times New Roman" w:hAnsi="Times New Roman" w:cs="Times New Roman"/>
          <w:sz w:val="28"/>
          <w:szCs w:val="28"/>
        </w:rPr>
        <w:t>разовые премии в следующем размере за выполнение следующих работ: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30"/>
        <w:gridCol w:w="2875"/>
        <w:gridCol w:w="1600"/>
      </w:tblGrid>
      <w:tr w:rsidR="001C6A4E" w:rsidRPr="002D5F7F" w:rsidTr="00D94C2F">
        <w:trPr>
          <w:cantSplit/>
          <w:tblHeader/>
          <w:jc w:val="center"/>
        </w:trPr>
        <w:tc>
          <w:tcPr>
            <w:tcW w:w="54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75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 w:val="restart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работника в научном журнале из перечня ВАК, издаваемом сторонними организациями. </w:t>
            </w: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аффилиации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 с БГУ.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отсутствии ссылок или при наличии 1-2 ссылок на журналы БГУ</w:t>
            </w: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1 категория (К1)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 категория (К2)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3 категория (К3), без категории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наличии ссылок не менее чем на 3 статьи в научных журналах БГУ. В это число не входят ссылки на собственные работы автора (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самоцитирование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1 категория (К1)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 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 категория (К2)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3 категория (К3), без категории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 w:val="restart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Публикация статьи работника в научном журнале из перечня ВАК, издаваемом БГУ</w:t>
            </w: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аффилиации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 с БГУ. 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отсутствии ссылок или при наличии 1-2 ссылок на журналы БГУ</w:t>
            </w: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наличии ссылок не менее чем на 3 статьи в научных журналах БГУ. В это число не входят ссылки на собственные работы автора (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самоцитирование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  <w:vMerge w:val="restart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vMerge w:val="restart"/>
          </w:tcPr>
          <w:p w:rsidR="001C6A4E" w:rsidRPr="0001658A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работника</w:t>
            </w:r>
            <w:r w:rsidRPr="0001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российском / иностранном журнале, индексируемом в базах </w:t>
            </w:r>
            <w:proofErr w:type="spellStart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и/или </w:t>
            </w:r>
            <w:proofErr w:type="spellStart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издаваемом сторонними организациями</w:t>
            </w:r>
          </w:p>
        </w:tc>
        <w:tc>
          <w:tcPr>
            <w:tcW w:w="2875" w:type="dxa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Без квартиля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Q4 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Q2 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Q1 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работника</w:t>
            </w:r>
            <w:r w:rsidRPr="002D5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иных изданиях, индексируемых в базах </w:t>
            </w:r>
            <w:proofErr w:type="spellStart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и/или </w:t>
            </w:r>
            <w:proofErr w:type="spellStart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иностранном языке (материалы конференций и пр.) и научных журналах, издаваемых БГУ</w:t>
            </w:r>
          </w:p>
        </w:tc>
        <w:tc>
          <w:tcPr>
            <w:tcW w:w="2875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</w:tcPr>
          <w:p w:rsidR="001C6A4E" w:rsidRPr="002D5F7F" w:rsidRDefault="007045D0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патента или свидетельства на объекты интеллектуальной собственности</w:t>
            </w:r>
          </w:p>
        </w:tc>
        <w:tc>
          <w:tcPr>
            <w:tcW w:w="2875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Правообладателем должен являться БГУ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</w:tbl>
    <w:p w:rsidR="007045D0" w:rsidRDefault="007045D0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A3F" w:rsidRPr="002D5F7F" w:rsidRDefault="007045D0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4A3F">
        <w:rPr>
          <w:rFonts w:ascii="Times New Roman" w:hAnsi="Times New Roman" w:cs="Times New Roman"/>
          <w:sz w:val="28"/>
          <w:szCs w:val="28"/>
        </w:rPr>
        <w:t>Педагогическим р</w:t>
      </w:r>
      <w:r w:rsidR="00764A3F" w:rsidRPr="002D5F7F">
        <w:rPr>
          <w:rFonts w:ascii="Times New Roman" w:hAnsi="Times New Roman" w:cs="Times New Roman"/>
          <w:sz w:val="28"/>
          <w:szCs w:val="28"/>
        </w:rPr>
        <w:t>аботник</w:t>
      </w:r>
      <w:r w:rsidR="00764A3F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относящиеся к профессорско-преподавательскому </w:t>
      </w:r>
      <w:r w:rsidRPr="001C6A4E">
        <w:rPr>
          <w:rFonts w:ascii="Times New Roman" w:hAnsi="Times New Roman" w:cs="Times New Roman"/>
          <w:sz w:val="28"/>
          <w:szCs w:val="28"/>
        </w:rPr>
        <w:t xml:space="preserve">составу, должности которых предусмотрены подразделом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6A4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C6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6A4E">
        <w:rPr>
          <w:rFonts w:ascii="Times New Roman" w:hAnsi="Times New Roman" w:cs="Times New Roman"/>
          <w:sz w:val="28"/>
          <w:szCs w:val="28"/>
        </w:rPr>
        <w:t xml:space="preserve"> номенклатуры должностей</w:t>
      </w:r>
      <w:r w:rsidR="00764A3F" w:rsidRPr="002D5F7F">
        <w:rPr>
          <w:rFonts w:ascii="Times New Roman" w:hAnsi="Times New Roman" w:cs="Times New Roman"/>
          <w:sz w:val="28"/>
          <w:szCs w:val="28"/>
        </w:rPr>
        <w:t>, выплачиваются разовые премии в следующем размере за выполнение следующих работ: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30"/>
        <w:gridCol w:w="2875"/>
        <w:gridCol w:w="1600"/>
      </w:tblGrid>
      <w:tr w:rsidR="00764A3F" w:rsidRPr="002D5F7F" w:rsidTr="00D94C2F">
        <w:trPr>
          <w:cantSplit/>
          <w:tblHeader/>
          <w:jc w:val="center"/>
        </w:trPr>
        <w:tc>
          <w:tcPr>
            <w:tcW w:w="54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75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60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</w:tr>
      <w:tr w:rsidR="00764A3F" w:rsidRPr="002D5F7F" w:rsidTr="00D94C2F">
        <w:trPr>
          <w:cantSplit/>
          <w:jc w:val="center"/>
        </w:trPr>
        <w:tc>
          <w:tcPr>
            <w:tcW w:w="54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Публикация статьи работника в материалах конференции, индексируемых в РИНЦ (для руководителей программ магистратуры и научных руководителей аспирантов)</w:t>
            </w:r>
          </w:p>
        </w:tc>
        <w:tc>
          <w:tcPr>
            <w:tcW w:w="2875" w:type="dxa"/>
          </w:tcPr>
          <w:p w:rsidR="00764A3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Не более одной всероссийской и одной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ародных конференций в полугодии</w:t>
            </w:r>
          </w:p>
          <w:p w:rsidR="00764A3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764A3F" w:rsidRPr="002D5F7F" w:rsidRDefault="00764A3F" w:rsidP="00764A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64A3F" w:rsidRPr="007045D0" w:rsidRDefault="007045D0" w:rsidP="007045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4A3F" w:rsidRPr="006404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4A3F" w:rsidRPr="00640487">
        <w:rPr>
          <w:rFonts w:ascii="Times New Roman" w:hAnsi="Times New Roman" w:cs="Times New Roman"/>
          <w:sz w:val="28"/>
          <w:szCs w:val="28"/>
        </w:rPr>
        <w:t>бязательным условием</w:t>
      </w:r>
      <w:r>
        <w:rPr>
          <w:rFonts w:ascii="Times New Roman" w:hAnsi="Times New Roman" w:cs="Times New Roman"/>
          <w:sz w:val="28"/>
          <w:szCs w:val="28"/>
        </w:rPr>
        <w:t xml:space="preserve"> выплаты премии за выполнение соответствующих работ</w:t>
      </w:r>
      <w:r w:rsidR="00764A3F" w:rsidRPr="00640487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764A3F" w:rsidRPr="00640487">
        <w:rPr>
          <w:rFonts w:ascii="Times New Roman" w:hAnsi="Times New Roman" w:cs="Times New Roman"/>
          <w:sz w:val="28"/>
          <w:szCs w:val="28"/>
        </w:rPr>
        <w:t>аффилиация</w:t>
      </w:r>
      <w:proofErr w:type="spellEnd"/>
      <w:r w:rsidR="00764A3F" w:rsidRPr="00640487">
        <w:rPr>
          <w:rFonts w:ascii="Times New Roman" w:hAnsi="Times New Roman" w:cs="Times New Roman"/>
          <w:sz w:val="28"/>
          <w:szCs w:val="28"/>
        </w:rPr>
        <w:t xml:space="preserve"> автора с БГУ и соблюдение научной этики.</w:t>
      </w:r>
      <w:r w:rsidR="00764A3F" w:rsidRPr="00640487">
        <w:rPr>
          <w:rFonts w:cs="Times New Roman"/>
        </w:rPr>
        <w:t xml:space="preserve"> </w:t>
      </w:r>
    </w:p>
    <w:p w:rsidR="00764A3F" w:rsidRPr="00E66336" w:rsidRDefault="00764A3F" w:rsidP="0076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36">
        <w:rPr>
          <w:rFonts w:ascii="Times New Roman" w:hAnsi="Times New Roman" w:cs="Times New Roman"/>
          <w:sz w:val="28"/>
          <w:szCs w:val="28"/>
        </w:rPr>
        <w:t xml:space="preserve">В случае выполнения работ в качестве соавтора размер выплаты определяется </w:t>
      </w:r>
      <w:r w:rsidRPr="00640487">
        <w:rPr>
          <w:rFonts w:ascii="Times New Roman" w:hAnsi="Times New Roman" w:cs="Times New Roman"/>
          <w:sz w:val="28"/>
          <w:szCs w:val="28"/>
        </w:rPr>
        <w:t xml:space="preserve">пропорционально вкладу </w:t>
      </w:r>
      <w:r w:rsidR="00CF4767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40487">
        <w:rPr>
          <w:rFonts w:ascii="Times New Roman" w:hAnsi="Times New Roman" w:cs="Times New Roman"/>
          <w:sz w:val="28"/>
          <w:szCs w:val="28"/>
        </w:rPr>
        <w:t>авторов</w:t>
      </w:r>
      <w:r w:rsidR="00CF4767">
        <w:rPr>
          <w:rFonts w:ascii="Times New Roman" w:hAnsi="Times New Roman" w:cs="Times New Roman"/>
          <w:sz w:val="28"/>
          <w:szCs w:val="28"/>
        </w:rPr>
        <w:t xml:space="preserve"> </w:t>
      </w:r>
      <w:r w:rsidRPr="00640487">
        <w:rPr>
          <w:rFonts w:ascii="Times New Roman" w:hAnsi="Times New Roman" w:cs="Times New Roman"/>
          <w:sz w:val="28"/>
          <w:szCs w:val="28"/>
        </w:rPr>
        <w:t>в написание публикации</w:t>
      </w:r>
      <w:r w:rsidRPr="00E66336">
        <w:rPr>
          <w:rFonts w:ascii="Times New Roman" w:hAnsi="Times New Roman" w:cs="Times New Roman"/>
          <w:sz w:val="28"/>
          <w:szCs w:val="28"/>
        </w:rPr>
        <w:t>.</w:t>
      </w:r>
    </w:p>
    <w:p w:rsidR="00764A3F" w:rsidRDefault="007045D0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A3F" w:rsidRPr="002D5F7F">
        <w:rPr>
          <w:rFonts w:ascii="Times New Roman" w:hAnsi="Times New Roman" w:cs="Times New Roman"/>
          <w:sz w:val="28"/>
          <w:szCs w:val="28"/>
        </w:rPr>
        <w:t>. Премии выплачиваются только работникам, для которых университет является основным местом работы</w:t>
      </w:r>
      <w:r w:rsidR="00764A3F">
        <w:rPr>
          <w:rFonts w:ascii="Times New Roman" w:hAnsi="Times New Roman" w:cs="Times New Roman"/>
          <w:sz w:val="28"/>
          <w:szCs w:val="28"/>
        </w:rPr>
        <w:t>.</w:t>
      </w:r>
    </w:p>
    <w:p w:rsidR="007045D0" w:rsidRDefault="007045D0" w:rsidP="007045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правило распространяется также</w:t>
      </w:r>
      <w:r w:rsidRPr="002D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случаи</w:t>
      </w:r>
      <w:r w:rsidRPr="002D5F7F">
        <w:rPr>
          <w:rFonts w:ascii="Times New Roman" w:hAnsi="Times New Roman" w:cs="Times New Roman"/>
          <w:sz w:val="28"/>
          <w:szCs w:val="28"/>
        </w:rPr>
        <w:t xml:space="preserve">, если основным местом работы является должность, не относящаяся к </w:t>
      </w:r>
      <w:r>
        <w:rPr>
          <w:rFonts w:ascii="Times New Roman" w:hAnsi="Times New Roman" w:cs="Times New Roman"/>
          <w:sz w:val="28"/>
          <w:szCs w:val="28"/>
        </w:rPr>
        <w:t xml:space="preserve">научно-педагогическим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работникам,</w:t>
      </w:r>
      <w:r w:rsidRPr="002D5F7F">
        <w:rPr>
          <w:rFonts w:ascii="Times New Roman" w:hAnsi="Times New Roman" w:cs="Times New Roman"/>
          <w:sz w:val="28"/>
          <w:szCs w:val="28"/>
        </w:rPr>
        <w:t xml:space="preserve"> при условии работы работника на условиях внутреннего совместительства по должности, относящейся к </w:t>
      </w:r>
      <w:r>
        <w:rPr>
          <w:rFonts w:ascii="Times New Roman" w:hAnsi="Times New Roman" w:cs="Times New Roman"/>
          <w:sz w:val="28"/>
          <w:szCs w:val="28"/>
        </w:rPr>
        <w:t>научно-педагогическим работникам</w:t>
      </w:r>
      <w:r w:rsidRPr="002D5F7F">
        <w:rPr>
          <w:rFonts w:ascii="Times New Roman" w:hAnsi="Times New Roman" w:cs="Times New Roman"/>
          <w:sz w:val="28"/>
          <w:szCs w:val="28"/>
        </w:rPr>
        <w:t>.</w:t>
      </w:r>
    </w:p>
    <w:p w:rsidR="00764A3F" w:rsidRPr="002D5F7F" w:rsidRDefault="00764A3F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за выполнение работ, указанных в пункт</w:t>
      </w:r>
      <w:r w:rsidR="007045D0">
        <w:rPr>
          <w:rFonts w:ascii="Times New Roman" w:hAnsi="Times New Roman" w:cs="Times New Roman"/>
          <w:sz w:val="28"/>
          <w:szCs w:val="28"/>
        </w:rPr>
        <w:t>ах 5,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работникам, работающим по основному месту работы или на условиях внутреннего совместительства на должностях научных работников, не выплачиваются.</w:t>
      </w:r>
    </w:p>
    <w:p w:rsidR="00764A3F" w:rsidRDefault="007045D0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A3F" w:rsidRPr="00640487">
        <w:rPr>
          <w:rFonts w:ascii="Times New Roman" w:hAnsi="Times New Roman" w:cs="Times New Roman"/>
          <w:sz w:val="28"/>
          <w:szCs w:val="28"/>
        </w:rPr>
        <w:t xml:space="preserve">. Премии в соответствии с настоящим Положением выплачиваются при условии, что за выполнение </w:t>
      </w:r>
      <w:r w:rsidR="00764A3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764A3F" w:rsidRPr="00640487">
        <w:rPr>
          <w:rFonts w:ascii="Times New Roman" w:hAnsi="Times New Roman" w:cs="Times New Roman"/>
          <w:sz w:val="28"/>
          <w:szCs w:val="28"/>
        </w:rPr>
        <w:t xml:space="preserve">работ работник не был премирован </w:t>
      </w:r>
      <w:r>
        <w:rPr>
          <w:rFonts w:ascii="Times New Roman" w:hAnsi="Times New Roman" w:cs="Times New Roman"/>
          <w:sz w:val="28"/>
          <w:szCs w:val="28"/>
        </w:rPr>
        <w:t>за выполнение важных, срочных или ответственных работ</w:t>
      </w:r>
      <w:r w:rsidR="003F16FD">
        <w:rPr>
          <w:rFonts w:ascii="Times New Roman" w:hAnsi="Times New Roman" w:cs="Times New Roman"/>
          <w:sz w:val="28"/>
          <w:szCs w:val="28"/>
        </w:rPr>
        <w:t xml:space="preserve"> в соответствии с локальным нормативным актом БГУ, регулирующим порядок и условия премирования работников за выполнение важных, срочных или ответственных работ</w:t>
      </w:r>
      <w:r w:rsidR="00764A3F" w:rsidRPr="00640487">
        <w:rPr>
          <w:rFonts w:ascii="Times New Roman" w:hAnsi="Times New Roman" w:cs="Times New Roman"/>
          <w:sz w:val="28"/>
          <w:szCs w:val="28"/>
        </w:rPr>
        <w:t>.</w:t>
      </w:r>
    </w:p>
    <w:p w:rsidR="00253903" w:rsidRDefault="003F16FD" w:rsidP="003F16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FD">
        <w:rPr>
          <w:rFonts w:ascii="Times New Roman" w:hAnsi="Times New Roman" w:cs="Times New Roman"/>
          <w:sz w:val="28"/>
          <w:szCs w:val="28"/>
        </w:rPr>
        <w:t>10</w:t>
      </w:r>
      <w:r w:rsidR="00764A3F" w:rsidRPr="003F16FD">
        <w:rPr>
          <w:rFonts w:ascii="Times New Roman" w:hAnsi="Times New Roman" w:cs="Times New Roman"/>
          <w:sz w:val="28"/>
          <w:szCs w:val="28"/>
        </w:rPr>
        <w:t xml:space="preserve">. </w:t>
      </w:r>
      <w:r w:rsidRPr="003F16FD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Положения признается утратившим силу </w:t>
      </w:r>
      <w:r w:rsidRPr="003F16FD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3F16FD">
        <w:rPr>
          <w:rFonts w:ascii="Times New Roman" w:hAnsi="Times New Roman" w:cs="Times New Roman"/>
          <w:sz w:val="28"/>
          <w:szCs w:val="28"/>
        </w:rPr>
        <w:t xml:space="preserve">о разовых премиях работникам ФГБОУ ВО «БГУ» по итогам научной и научно-публикационной деятельности </w:t>
      </w:r>
      <w:r w:rsidRPr="003F16FD">
        <w:rPr>
          <w:rFonts w:ascii="Times New Roman" w:hAnsi="Times New Roman" w:cs="Times New Roman"/>
          <w:sz w:val="28"/>
          <w:szCs w:val="28"/>
        </w:rPr>
        <w:br/>
        <w:t xml:space="preserve">№ 09-12-03, утвержденное ученым советом ФГБОУ ВО «БГУ» </w:t>
      </w:r>
      <w:r w:rsidRPr="003F16FD">
        <w:rPr>
          <w:rFonts w:ascii="Times New Roman" w:hAnsi="Times New Roman" w:cs="Times New Roman"/>
          <w:sz w:val="28"/>
          <w:szCs w:val="28"/>
        </w:rPr>
        <w:br/>
        <w:t>24 декабря 2021 г. (протокол № 5), с последующими изменениями.</w:t>
      </w:r>
    </w:p>
    <w:p w:rsidR="003F16FD" w:rsidRDefault="003F16FD" w:rsidP="003F16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Настоящее Положение вступает в силу с 01 ноября 2024 г. и применяется:</w:t>
      </w:r>
    </w:p>
    <w:p w:rsidR="003F16FD" w:rsidRDefault="003F16FD" w:rsidP="003F16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отношении педагогических работников, относящихся к профессорско-преподавательскому </w:t>
      </w:r>
      <w:r w:rsidRPr="001C6A4E">
        <w:rPr>
          <w:rFonts w:ascii="Times New Roman" w:hAnsi="Times New Roman" w:cs="Times New Roman"/>
          <w:sz w:val="28"/>
          <w:szCs w:val="28"/>
        </w:rPr>
        <w:t xml:space="preserve">составу, должности которых предусмотрены подразделом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6A4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C6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6A4E">
        <w:rPr>
          <w:rFonts w:ascii="Times New Roman" w:hAnsi="Times New Roman" w:cs="Times New Roman"/>
          <w:sz w:val="28"/>
          <w:szCs w:val="28"/>
        </w:rPr>
        <w:t xml:space="preserve"> номенклатуры должностей</w:t>
      </w:r>
      <w:r>
        <w:rPr>
          <w:rFonts w:ascii="Times New Roman" w:hAnsi="Times New Roman" w:cs="Times New Roman"/>
          <w:sz w:val="28"/>
          <w:szCs w:val="28"/>
        </w:rPr>
        <w:t xml:space="preserve">, и научных работников при решении вопроса об их премировании за работы, выполненные до дня вступления в силу настоящего Положения, если соответствующий работник подлежал премированию в соответствии с </w:t>
      </w:r>
      <w:r w:rsidRPr="003F16FD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F1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16FD">
        <w:rPr>
          <w:rFonts w:ascii="Times New Roman" w:hAnsi="Times New Roman" w:cs="Times New Roman"/>
          <w:sz w:val="28"/>
          <w:szCs w:val="28"/>
        </w:rPr>
        <w:t>о разовых премиях работникам ФГБОУ ВО «БГУ» по итогам научной и научно-публикационной деятельности № 09-12-03,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F16FD">
        <w:rPr>
          <w:rFonts w:ascii="Times New Roman" w:hAnsi="Times New Roman" w:cs="Times New Roman"/>
          <w:sz w:val="28"/>
          <w:szCs w:val="28"/>
        </w:rPr>
        <w:t xml:space="preserve"> ученым советом ФГБОУ ВО «БГУ» 24 декабря 2021 г. (протокол № 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16FD" w:rsidRDefault="003F16FD" w:rsidP="003F16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педагогических работников, выполняющих учебную нагрузку при реализации основных образовательных программ среднего профессионального образования, должности которых предусмотрены </w:t>
      </w:r>
      <w:r w:rsidRPr="001C6A4E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 w:rsidR="0056139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1C6A4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C6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6A4E">
        <w:rPr>
          <w:rFonts w:ascii="Times New Roman" w:hAnsi="Times New Roman" w:cs="Times New Roman"/>
          <w:sz w:val="28"/>
          <w:szCs w:val="28"/>
        </w:rPr>
        <w:t xml:space="preserve"> номенклатуры должностей</w:t>
      </w:r>
      <w:r>
        <w:rPr>
          <w:rFonts w:ascii="Times New Roman" w:hAnsi="Times New Roman" w:cs="Times New Roman"/>
          <w:sz w:val="28"/>
          <w:szCs w:val="28"/>
        </w:rPr>
        <w:t>, при решении вопроса об их премировании за работы, выполненные после 01 ноября 2024 г.</w:t>
      </w:r>
    </w:p>
    <w:p w:rsidR="003F16FD" w:rsidRDefault="003F16FD" w:rsidP="003F16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F16FD" w:rsidRDefault="003F16FD" w:rsidP="003F16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F16FD" w:rsidRDefault="003F16FD" w:rsidP="003F16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</w:p>
    <w:p w:rsidR="003F16FD" w:rsidRPr="003F16FD" w:rsidRDefault="003F16FD" w:rsidP="003F16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международной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В.В. Синиченко</w:t>
      </w:r>
    </w:p>
    <w:sectPr w:rsidR="003F16FD" w:rsidRPr="003F16FD" w:rsidSect="00590A5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5F" w:rsidRDefault="00590A5F" w:rsidP="00590A5F">
      <w:pPr>
        <w:spacing w:after="0" w:line="240" w:lineRule="auto"/>
      </w:pPr>
      <w:r>
        <w:separator/>
      </w:r>
    </w:p>
  </w:endnote>
  <w:endnote w:type="continuationSeparator" w:id="0">
    <w:p w:rsidR="00590A5F" w:rsidRDefault="00590A5F" w:rsidP="0059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149653"/>
      <w:docPartObj>
        <w:docPartGallery w:val="Page Numbers (Bottom of Page)"/>
        <w:docPartUnique/>
      </w:docPartObj>
    </w:sdtPr>
    <w:sdtEndPr/>
    <w:sdtContent>
      <w:p w:rsidR="00590A5F" w:rsidRDefault="00590A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396">
          <w:rPr>
            <w:noProof/>
          </w:rPr>
          <w:t>5</w:t>
        </w:r>
        <w:r>
          <w:fldChar w:fldCharType="end"/>
        </w:r>
      </w:p>
    </w:sdtContent>
  </w:sdt>
  <w:p w:rsidR="00590A5F" w:rsidRDefault="00590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5F" w:rsidRDefault="00590A5F" w:rsidP="00590A5F">
      <w:pPr>
        <w:spacing w:after="0" w:line="240" w:lineRule="auto"/>
      </w:pPr>
      <w:r>
        <w:separator/>
      </w:r>
    </w:p>
  </w:footnote>
  <w:footnote w:type="continuationSeparator" w:id="0">
    <w:p w:rsidR="00590A5F" w:rsidRDefault="00590A5F" w:rsidP="00590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5F"/>
    <w:rsid w:val="00010F26"/>
    <w:rsid w:val="00090CDB"/>
    <w:rsid w:val="001C6A4E"/>
    <w:rsid w:val="00253903"/>
    <w:rsid w:val="00295DFC"/>
    <w:rsid w:val="002D5F7F"/>
    <w:rsid w:val="003F16FD"/>
    <w:rsid w:val="00420F93"/>
    <w:rsid w:val="004A40C7"/>
    <w:rsid w:val="00523B2C"/>
    <w:rsid w:val="00561396"/>
    <w:rsid w:val="00590A5F"/>
    <w:rsid w:val="006B3DA8"/>
    <w:rsid w:val="006D0142"/>
    <w:rsid w:val="007045D0"/>
    <w:rsid w:val="00764A3F"/>
    <w:rsid w:val="0080161D"/>
    <w:rsid w:val="00851E70"/>
    <w:rsid w:val="009E6516"/>
    <w:rsid w:val="00CC1BCF"/>
    <w:rsid w:val="00CF4767"/>
    <w:rsid w:val="00D60650"/>
    <w:rsid w:val="00E64AF1"/>
    <w:rsid w:val="00F61EA1"/>
    <w:rsid w:val="00F6557D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A1E9"/>
  <w15:chartTrackingRefBased/>
  <w15:docId w15:val="{FF421D05-9EB7-4D73-BEC6-F580FB1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A5F"/>
  </w:style>
  <w:style w:type="paragraph" w:styleId="a6">
    <w:name w:val="footer"/>
    <w:basedOn w:val="a"/>
    <w:link w:val="a7"/>
    <w:uiPriority w:val="99"/>
    <w:unhideWhenUsed/>
    <w:rsid w:val="005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A5F"/>
  </w:style>
  <w:style w:type="paragraph" w:styleId="a8">
    <w:name w:val="footnote text"/>
    <w:basedOn w:val="a"/>
    <w:link w:val="a9"/>
    <w:uiPriority w:val="99"/>
    <w:rsid w:val="009E6516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9E6516"/>
    <w:rPr>
      <w:rFonts w:ascii="Times New Roman" w:eastAsia="Times New Roman" w:hAnsi="Times New Roman" w:cs="Courier New"/>
      <w:sz w:val="20"/>
      <w:szCs w:val="20"/>
      <w:lang w:eastAsia="ru-RU"/>
    </w:rPr>
  </w:style>
  <w:style w:type="character" w:styleId="aa">
    <w:name w:val="footnote reference"/>
    <w:uiPriority w:val="99"/>
    <w:rsid w:val="009E6516"/>
    <w:rPr>
      <w:vertAlign w:val="superscript"/>
    </w:rPr>
  </w:style>
  <w:style w:type="paragraph" w:styleId="ab">
    <w:name w:val="No Spacing"/>
    <w:uiPriority w:val="1"/>
    <w:qFormat/>
    <w:rsid w:val="002D5F7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64A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A3F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C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A4A7-BBA2-4CB0-8BCB-8075D05D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Тумашева Наталья Петровна</cp:lastModifiedBy>
  <cp:revision>12</cp:revision>
  <dcterms:created xsi:type="dcterms:W3CDTF">2021-09-24T00:59:00Z</dcterms:created>
  <dcterms:modified xsi:type="dcterms:W3CDTF">2024-12-11T07:12:00Z</dcterms:modified>
</cp:coreProperties>
</file>